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6504ED" w:rsidRDefault="00ED0613" w:rsidP="006504ED">
      <w:pPr>
        <w:spacing w:after="120"/>
        <w:jc w:val="center"/>
        <w:rPr>
          <w:rFonts w:ascii="Arial" w:hAnsi="Arial"/>
          <w:i/>
          <w:sz w:val="22"/>
        </w:rPr>
      </w:pPr>
      <w:r w:rsidRPr="00ED0613">
        <w:rPr>
          <w:rFonts w:ascii="Arial" w:hAnsi="Arial" w:cs="Arial"/>
          <w:b/>
          <w:bCs/>
          <w:kern w:val="32"/>
          <w:sz w:val="28"/>
          <w:szCs w:val="32"/>
        </w:rPr>
        <w:t>Il vostro parlare sia sempre gentile</w:t>
      </w:r>
    </w:p>
    <w:p w:rsidR="00903496" w:rsidRDefault="00E07817" w:rsidP="00CA2C1A">
      <w:pPr>
        <w:spacing w:after="120"/>
        <w:jc w:val="both"/>
        <w:rPr>
          <w:rFonts w:ascii="Arial" w:hAnsi="Arial"/>
        </w:rPr>
      </w:pPr>
      <w:r>
        <w:rPr>
          <w:rFonts w:ascii="Arial" w:hAnsi="Arial"/>
        </w:rPr>
        <w:t>La Parola dell’uomo è il frutto del suo cuore. Se il cuore è puro, la parola è pura. Se il cuore è impuro</w:t>
      </w:r>
      <w:r w:rsidR="007921B2">
        <w:rPr>
          <w:rFonts w:ascii="Arial" w:hAnsi="Arial"/>
        </w:rPr>
        <w:t>,</w:t>
      </w:r>
      <w:r>
        <w:rPr>
          <w:rFonts w:ascii="Arial" w:hAnsi="Arial"/>
        </w:rPr>
        <w:t xml:space="preserve"> anche la parola sarà impura. Se il cuore è pieno di vizi, la parola sarà il frutto dei vizi. Se il cuore è adornato di ogni virtù, anche la parola manifesterà la bellezza di ogni virtù che governa il cuore. Il cuore di peccato sempre proferisce oracoli falsi: </w:t>
      </w:r>
      <w:r w:rsidRPr="007D0427">
        <w:rPr>
          <w:rFonts w:ascii="Arial" w:hAnsi="Arial"/>
          <w:i/>
        </w:rPr>
        <w:t>“</w:t>
      </w:r>
      <w:r w:rsidRPr="007D0427">
        <w:rPr>
          <w:rFonts w:ascii="Arial" w:hAnsi="Arial"/>
          <w:i/>
        </w:rPr>
        <w:t>Oracolo del peccato nel cuore del malvagio:</w:t>
      </w:r>
      <w:r w:rsidR="007D0427" w:rsidRPr="007D0427">
        <w:rPr>
          <w:rFonts w:ascii="Arial" w:hAnsi="Arial"/>
          <w:i/>
        </w:rPr>
        <w:t xml:space="preserve"> </w:t>
      </w:r>
      <w:r w:rsidRPr="007D0427">
        <w:rPr>
          <w:rFonts w:ascii="Arial" w:hAnsi="Arial"/>
          <w:i/>
        </w:rPr>
        <w:t>non c’è paura di Dio davanti ai suoi occhi;</w:t>
      </w:r>
      <w:r w:rsidR="007D0427" w:rsidRPr="007D0427">
        <w:rPr>
          <w:rFonts w:ascii="Arial" w:hAnsi="Arial"/>
          <w:i/>
        </w:rPr>
        <w:t xml:space="preserve"> </w:t>
      </w:r>
      <w:r w:rsidRPr="007D0427">
        <w:rPr>
          <w:rFonts w:ascii="Arial" w:hAnsi="Arial"/>
          <w:i/>
        </w:rPr>
        <w:t>perché egli s’illude con se stesso, davanti ai suoi occhi,</w:t>
      </w:r>
      <w:r w:rsidR="007D0427" w:rsidRPr="007D0427">
        <w:rPr>
          <w:rFonts w:ascii="Arial" w:hAnsi="Arial"/>
          <w:i/>
        </w:rPr>
        <w:t xml:space="preserve"> </w:t>
      </w:r>
      <w:r w:rsidRPr="007D0427">
        <w:rPr>
          <w:rFonts w:ascii="Arial" w:hAnsi="Arial"/>
          <w:i/>
        </w:rPr>
        <w:t>nel non trovare la sua colpa e odiarla.</w:t>
      </w:r>
      <w:r w:rsidR="007D0427" w:rsidRPr="007D0427">
        <w:rPr>
          <w:rFonts w:ascii="Arial" w:hAnsi="Arial"/>
          <w:i/>
        </w:rPr>
        <w:t xml:space="preserve"> </w:t>
      </w:r>
      <w:r w:rsidRPr="007D0427">
        <w:rPr>
          <w:rFonts w:ascii="Arial" w:hAnsi="Arial"/>
          <w:i/>
        </w:rPr>
        <w:t>Le sue parole sono cattiveria e inganno,</w:t>
      </w:r>
      <w:r w:rsidR="007D0427" w:rsidRPr="007D0427">
        <w:rPr>
          <w:rFonts w:ascii="Arial" w:hAnsi="Arial"/>
          <w:i/>
        </w:rPr>
        <w:t xml:space="preserve"> </w:t>
      </w:r>
      <w:r w:rsidRPr="007D0427">
        <w:rPr>
          <w:rFonts w:ascii="Arial" w:hAnsi="Arial"/>
          <w:i/>
        </w:rPr>
        <w:t>rifiuta di capire, di compiere il bene.</w:t>
      </w:r>
      <w:r w:rsidR="007D0427" w:rsidRPr="007D0427">
        <w:rPr>
          <w:rFonts w:ascii="Arial" w:hAnsi="Arial"/>
          <w:i/>
        </w:rPr>
        <w:t xml:space="preserve"> </w:t>
      </w:r>
      <w:r w:rsidRPr="007D0427">
        <w:rPr>
          <w:rFonts w:ascii="Arial" w:hAnsi="Arial"/>
          <w:i/>
        </w:rPr>
        <w:t>Trama cattiveria nel suo letto,</w:t>
      </w:r>
      <w:r w:rsidR="007D0427" w:rsidRPr="007D0427">
        <w:rPr>
          <w:rFonts w:ascii="Arial" w:hAnsi="Arial"/>
          <w:i/>
        </w:rPr>
        <w:t xml:space="preserve"> </w:t>
      </w:r>
      <w:r w:rsidRPr="007D0427">
        <w:rPr>
          <w:rFonts w:ascii="Arial" w:hAnsi="Arial"/>
          <w:i/>
        </w:rPr>
        <w:t>si ostina su vie non buone,</w:t>
      </w:r>
      <w:r w:rsidR="007D0427" w:rsidRPr="007D0427">
        <w:rPr>
          <w:rFonts w:ascii="Arial" w:hAnsi="Arial"/>
          <w:i/>
        </w:rPr>
        <w:t xml:space="preserve"> </w:t>
      </w:r>
      <w:r w:rsidRPr="007D0427">
        <w:rPr>
          <w:rFonts w:ascii="Arial" w:hAnsi="Arial"/>
          <w:i/>
        </w:rPr>
        <w:t xml:space="preserve">non </w:t>
      </w:r>
      <w:r w:rsidRPr="007D0427">
        <w:rPr>
          <w:rFonts w:ascii="Arial" w:hAnsi="Arial"/>
          <w:i/>
        </w:rPr>
        <w:t>respinge il male (Sal 36,</w:t>
      </w:r>
      <w:r w:rsidR="007D0427" w:rsidRPr="007D0427">
        <w:rPr>
          <w:rFonts w:ascii="Arial" w:hAnsi="Arial"/>
          <w:i/>
        </w:rPr>
        <w:t>2</w:t>
      </w:r>
      <w:r w:rsidRPr="007D0427">
        <w:rPr>
          <w:rFonts w:ascii="Arial" w:hAnsi="Arial"/>
          <w:i/>
        </w:rPr>
        <w:t>-5)</w:t>
      </w:r>
      <w:r>
        <w:rPr>
          <w:rFonts w:ascii="Arial" w:hAnsi="Arial"/>
        </w:rPr>
        <w:t xml:space="preserve">. </w:t>
      </w:r>
      <w:r w:rsidR="007D0427">
        <w:rPr>
          <w:rFonts w:ascii="Arial" w:hAnsi="Arial"/>
        </w:rPr>
        <w:t xml:space="preserve">Se nel cuore abita lo Spirito Santo, sempre la parola che sgorga da esso sarà una parola di sapienza e di intelligenza, di scienza e di verità, di amore e di consolazione, di sostegno e salvezza, di conforto e di speranza. Con una parola possiamo salvare una persona e con una parola la possiamo condurre nella morte per l’eternità. </w:t>
      </w:r>
      <w:r w:rsidR="00EA104B">
        <w:rPr>
          <w:rFonts w:ascii="Arial" w:hAnsi="Arial"/>
        </w:rPr>
        <w:t>Ecco un insegnamento che viene dal Libro dei Proverbi: “</w:t>
      </w:r>
      <w:r w:rsidR="00CA2C1A" w:rsidRPr="00CA2C1A">
        <w:rPr>
          <w:rFonts w:ascii="Arial" w:hAnsi="Arial"/>
          <w:i/>
        </w:rPr>
        <w:t>Una risposta gentile calma la collera,</w:t>
      </w:r>
      <w:r w:rsidR="00EA104B">
        <w:rPr>
          <w:rFonts w:ascii="Arial" w:hAnsi="Arial"/>
          <w:i/>
        </w:rPr>
        <w:t xml:space="preserve"> </w:t>
      </w:r>
      <w:r w:rsidR="00CA2C1A" w:rsidRPr="00CA2C1A">
        <w:rPr>
          <w:rFonts w:ascii="Arial" w:hAnsi="Arial"/>
          <w:i/>
        </w:rPr>
        <w:t>una parola pungente eccita l’ira.</w:t>
      </w:r>
      <w:r w:rsidR="00EA104B">
        <w:rPr>
          <w:rFonts w:ascii="Arial" w:hAnsi="Arial"/>
          <w:i/>
        </w:rPr>
        <w:t xml:space="preserve"> </w:t>
      </w:r>
      <w:r w:rsidR="00CA2C1A" w:rsidRPr="00CA2C1A">
        <w:rPr>
          <w:rFonts w:ascii="Arial" w:hAnsi="Arial"/>
          <w:i/>
        </w:rPr>
        <w:t>Le parole dei saggi fanno gustare la scienza,</w:t>
      </w:r>
      <w:r w:rsidR="00EA104B">
        <w:rPr>
          <w:rFonts w:ascii="Arial" w:hAnsi="Arial"/>
          <w:i/>
        </w:rPr>
        <w:t xml:space="preserve"> </w:t>
      </w:r>
      <w:r w:rsidR="00CA2C1A" w:rsidRPr="00CA2C1A">
        <w:rPr>
          <w:rFonts w:ascii="Arial" w:hAnsi="Arial"/>
          <w:i/>
        </w:rPr>
        <w:t>mentre la bocca degli stolti esprime sciocchezze.</w:t>
      </w:r>
      <w:r w:rsidR="00EA104B">
        <w:rPr>
          <w:rFonts w:ascii="Arial" w:hAnsi="Arial"/>
          <w:i/>
        </w:rPr>
        <w:t xml:space="preserve"> </w:t>
      </w:r>
      <w:r w:rsidR="00CA2C1A" w:rsidRPr="00CA2C1A">
        <w:rPr>
          <w:rFonts w:ascii="Arial" w:hAnsi="Arial"/>
          <w:i/>
        </w:rPr>
        <w:t>Una parola buona è un albero di vita,</w:t>
      </w:r>
      <w:r w:rsidR="00EA104B">
        <w:rPr>
          <w:rFonts w:ascii="Arial" w:hAnsi="Arial"/>
          <w:i/>
        </w:rPr>
        <w:t xml:space="preserve"> </w:t>
      </w:r>
      <w:r w:rsidR="00CA2C1A" w:rsidRPr="00CA2C1A">
        <w:rPr>
          <w:rFonts w:ascii="Arial" w:hAnsi="Arial"/>
          <w:i/>
        </w:rPr>
        <w:t>quella malevola è una ferita al cuore.</w:t>
      </w:r>
      <w:r w:rsidR="00EA104B">
        <w:rPr>
          <w:rFonts w:ascii="Arial" w:hAnsi="Arial"/>
          <w:i/>
        </w:rPr>
        <w:t xml:space="preserve"> </w:t>
      </w:r>
      <w:r w:rsidR="00CA2C1A" w:rsidRPr="00CA2C1A">
        <w:rPr>
          <w:rFonts w:ascii="Arial" w:hAnsi="Arial"/>
          <w:i/>
        </w:rPr>
        <w:t>Le labbra dei saggi diffondono la scienza,</w:t>
      </w:r>
      <w:r w:rsidR="00EA104B">
        <w:rPr>
          <w:rFonts w:ascii="Arial" w:hAnsi="Arial"/>
          <w:i/>
        </w:rPr>
        <w:t xml:space="preserve"> </w:t>
      </w:r>
      <w:r w:rsidR="00CA2C1A" w:rsidRPr="00CA2C1A">
        <w:rPr>
          <w:rFonts w:ascii="Arial" w:hAnsi="Arial"/>
          <w:i/>
        </w:rPr>
        <w:t>non così il cuore degli stolti.</w:t>
      </w:r>
      <w:r w:rsidR="00EA104B">
        <w:rPr>
          <w:rFonts w:ascii="Arial" w:hAnsi="Arial"/>
          <w:i/>
        </w:rPr>
        <w:t xml:space="preserve">  </w:t>
      </w:r>
      <w:r w:rsidR="00CA2C1A" w:rsidRPr="00CA2C1A">
        <w:rPr>
          <w:rFonts w:ascii="Arial" w:hAnsi="Arial"/>
          <w:i/>
        </w:rPr>
        <w:t>Un cuore intelligente desidera imparare,</w:t>
      </w:r>
      <w:r w:rsidR="00EA104B">
        <w:rPr>
          <w:rFonts w:ascii="Arial" w:hAnsi="Arial"/>
          <w:i/>
        </w:rPr>
        <w:t xml:space="preserve"> </w:t>
      </w:r>
      <w:r w:rsidR="00CA2C1A" w:rsidRPr="00CA2C1A">
        <w:rPr>
          <w:rFonts w:ascii="Arial" w:hAnsi="Arial"/>
          <w:i/>
        </w:rPr>
        <w:t>la bocca dello stolto si pasce della sua ignoranza.</w:t>
      </w:r>
      <w:r w:rsidR="00EA104B">
        <w:rPr>
          <w:rFonts w:ascii="Arial" w:hAnsi="Arial"/>
          <w:i/>
        </w:rPr>
        <w:t xml:space="preserve"> </w:t>
      </w:r>
      <w:r w:rsidR="00CA2C1A" w:rsidRPr="00CA2C1A">
        <w:rPr>
          <w:rFonts w:ascii="Arial" w:hAnsi="Arial"/>
          <w:i/>
        </w:rPr>
        <w:t>Chi è collerico suscita contese,</w:t>
      </w:r>
      <w:r w:rsidR="00EA104B">
        <w:rPr>
          <w:rFonts w:ascii="Arial" w:hAnsi="Arial"/>
          <w:i/>
        </w:rPr>
        <w:t xml:space="preserve"> </w:t>
      </w:r>
      <w:r w:rsidR="00CA2C1A" w:rsidRPr="00CA2C1A">
        <w:rPr>
          <w:rFonts w:ascii="Arial" w:hAnsi="Arial"/>
          <w:i/>
        </w:rPr>
        <w:t>chi è paziente calma le liti.</w:t>
      </w:r>
      <w:r w:rsidR="00EA104B">
        <w:rPr>
          <w:rFonts w:ascii="Arial" w:hAnsi="Arial"/>
          <w:i/>
        </w:rPr>
        <w:t xml:space="preserve"> </w:t>
      </w:r>
      <w:r w:rsidR="00CA2C1A" w:rsidRPr="00CA2C1A">
        <w:rPr>
          <w:rFonts w:ascii="Arial" w:hAnsi="Arial"/>
          <w:i/>
        </w:rPr>
        <w:t>È una gioia saper dare una risposta;</w:t>
      </w:r>
      <w:r w:rsidR="00EA104B">
        <w:rPr>
          <w:rFonts w:ascii="Arial" w:hAnsi="Arial"/>
          <w:i/>
        </w:rPr>
        <w:t xml:space="preserve"> </w:t>
      </w:r>
      <w:r w:rsidR="00CA2C1A" w:rsidRPr="00CA2C1A">
        <w:rPr>
          <w:rFonts w:ascii="Arial" w:hAnsi="Arial"/>
          <w:i/>
        </w:rPr>
        <w:t>una parola detta al momento giusto è gradita!</w:t>
      </w:r>
      <w:r w:rsidR="00EA104B">
        <w:rPr>
          <w:rFonts w:ascii="Arial" w:hAnsi="Arial"/>
          <w:i/>
        </w:rPr>
        <w:t xml:space="preserve"> </w:t>
      </w:r>
      <w:r w:rsidR="00CA2C1A" w:rsidRPr="00CA2C1A">
        <w:rPr>
          <w:rFonts w:ascii="Arial" w:hAnsi="Arial"/>
          <w:i/>
        </w:rPr>
        <w:t>Il Signore aborrisce i pensieri malvagi,</w:t>
      </w:r>
      <w:r w:rsidR="00EA104B">
        <w:rPr>
          <w:rFonts w:ascii="Arial" w:hAnsi="Arial"/>
          <w:i/>
        </w:rPr>
        <w:t xml:space="preserve"> </w:t>
      </w:r>
      <w:r w:rsidR="00CA2C1A" w:rsidRPr="00CA2C1A">
        <w:rPr>
          <w:rFonts w:ascii="Arial" w:hAnsi="Arial"/>
          <w:i/>
        </w:rPr>
        <w:t>ma le parole benevole gli sono gradite.</w:t>
      </w:r>
      <w:r w:rsidR="00A0439A">
        <w:rPr>
          <w:rFonts w:ascii="Arial" w:hAnsi="Arial"/>
          <w:i/>
        </w:rPr>
        <w:t xml:space="preserve"> </w:t>
      </w:r>
      <w:r w:rsidR="00CA2C1A" w:rsidRPr="00CA2C1A">
        <w:rPr>
          <w:rFonts w:ascii="Arial" w:hAnsi="Arial"/>
          <w:i/>
        </w:rPr>
        <w:t>La mente del giusto riflette prima di rispondere,</w:t>
      </w:r>
      <w:r w:rsidR="00A0439A">
        <w:rPr>
          <w:rFonts w:ascii="Arial" w:hAnsi="Arial"/>
          <w:i/>
        </w:rPr>
        <w:t xml:space="preserve"> </w:t>
      </w:r>
      <w:r w:rsidR="00CA2C1A" w:rsidRPr="00CA2C1A">
        <w:rPr>
          <w:rFonts w:ascii="Arial" w:hAnsi="Arial"/>
          <w:i/>
        </w:rPr>
        <w:t>ma la bocca dei malvagi esprime cattiveria.</w:t>
      </w:r>
      <w:r w:rsidR="00A0439A">
        <w:rPr>
          <w:rFonts w:ascii="Arial" w:hAnsi="Arial"/>
          <w:i/>
        </w:rPr>
        <w:t xml:space="preserve"> </w:t>
      </w:r>
      <w:r w:rsidR="00CA2C1A" w:rsidRPr="00CA2C1A">
        <w:rPr>
          <w:rFonts w:ascii="Arial" w:hAnsi="Arial"/>
          <w:i/>
        </w:rPr>
        <w:t>Uno sguardo luminoso dà gioia al cuore,</w:t>
      </w:r>
      <w:r w:rsidR="00A0439A">
        <w:rPr>
          <w:rFonts w:ascii="Arial" w:hAnsi="Arial"/>
          <w:i/>
        </w:rPr>
        <w:t xml:space="preserve"> </w:t>
      </w:r>
      <w:r w:rsidR="00CA2C1A" w:rsidRPr="00CA2C1A">
        <w:rPr>
          <w:rFonts w:ascii="Arial" w:hAnsi="Arial"/>
          <w:i/>
        </w:rPr>
        <w:t>una notizia lieta rinvigorisce le ossa.</w:t>
      </w:r>
      <w:r w:rsidR="00A0439A">
        <w:rPr>
          <w:rFonts w:ascii="Arial" w:hAnsi="Arial"/>
          <w:i/>
        </w:rPr>
        <w:t xml:space="preserve"> </w:t>
      </w:r>
      <w:r w:rsidR="00CA2C1A" w:rsidRPr="00CA2C1A">
        <w:rPr>
          <w:rFonts w:ascii="Arial" w:hAnsi="Arial"/>
          <w:i/>
        </w:rPr>
        <w:t>Chi ascolta un rimprovero salutare</w:t>
      </w:r>
      <w:r w:rsidR="00A0439A">
        <w:rPr>
          <w:rFonts w:ascii="Arial" w:hAnsi="Arial"/>
          <w:i/>
        </w:rPr>
        <w:t xml:space="preserve"> </w:t>
      </w:r>
      <w:r w:rsidR="00CA2C1A" w:rsidRPr="00CA2C1A">
        <w:rPr>
          <w:rFonts w:ascii="Arial" w:hAnsi="Arial"/>
          <w:i/>
        </w:rPr>
        <w:t>potrà stare in mezzo ai saggi.</w:t>
      </w:r>
      <w:r w:rsidR="00A0439A">
        <w:rPr>
          <w:rFonts w:ascii="Arial" w:hAnsi="Arial"/>
          <w:i/>
        </w:rPr>
        <w:t xml:space="preserve"> </w:t>
      </w:r>
      <w:r w:rsidR="00CA2C1A" w:rsidRPr="00CA2C1A">
        <w:rPr>
          <w:rFonts w:ascii="Arial" w:hAnsi="Arial"/>
          <w:i/>
        </w:rPr>
        <w:t>Chi rifiuta la correzione disprezza se stesso,</w:t>
      </w:r>
      <w:r w:rsidR="00A0439A">
        <w:rPr>
          <w:rFonts w:ascii="Arial" w:hAnsi="Arial"/>
          <w:i/>
        </w:rPr>
        <w:t xml:space="preserve"> </w:t>
      </w:r>
      <w:r w:rsidR="00CA2C1A" w:rsidRPr="00CA2C1A">
        <w:rPr>
          <w:rFonts w:ascii="Arial" w:hAnsi="Arial"/>
          <w:i/>
        </w:rPr>
        <w:t>ma chi ascolta il rimprovero acquista senno.</w:t>
      </w:r>
      <w:r w:rsidR="00A0439A">
        <w:rPr>
          <w:rFonts w:ascii="Arial" w:hAnsi="Arial"/>
          <w:i/>
        </w:rPr>
        <w:t xml:space="preserve"> </w:t>
      </w:r>
      <w:r w:rsidR="00CA2C1A" w:rsidRPr="00CA2C1A">
        <w:rPr>
          <w:rFonts w:ascii="Arial" w:hAnsi="Arial"/>
          <w:i/>
        </w:rPr>
        <w:t>Il timore di Dio è scuola di sapienza,</w:t>
      </w:r>
      <w:r w:rsidR="00A0439A">
        <w:rPr>
          <w:rFonts w:ascii="Arial" w:hAnsi="Arial"/>
          <w:i/>
        </w:rPr>
        <w:t xml:space="preserve"> </w:t>
      </w:r>
      <w:r w:rsidR="00CA2C1A">
        <w:rPr>
          <w:rFonts w:ascii="Arial" w:hAnsi="Arial"/>
          <w:i/>
        </w:rPr>
        <w:t>prima della gloria c’è l’umiltà (</w:t>
      </w:r>
      <w:r w:rsidR="00A0439A">
        <w:rPr>
          <w:rFonts w:ascii="Arial" w:hAnsi="Arial"/>
          <w:i/>
        </w:rPr>
        <w:t xml:space="preserve">Cfr. </w:t>
      </w:r>
      <w:r w:rsidR="00CA2C1A">
        <w:rPr>
          <w:rFonts w:ascii="Arial" w:hAnsi="Arial"/>
          <w:i/>
        </w:rPr>
        <w:t xml:space="preserve">Pr 15,1-33). </w:t>
      </w:r>
      <w:r w:rsidR="00A0439A">
        <w:rPr>
          <w:rFonts w:ascii="Arial" w:hAnsi="Arial"/>
        </w:rPr>
        <w:t xml:space="preserve">Poiché la Parola è il frutto del cuore, chi vuole avere una parola di consolazione e di vita, deve chiedere senza alcuna interruzione che il Signore quotidianamente faccia il suo cuore puro, santo, pieno di grazia e di saggezza. </w:t>
      </w:r>
    </w:p>
    <w:p w:rsidR="009D723C" w:rsidRDefault="00ED0613" w:rsidP="002E64F8">
      <w:pPr>
        <w:spacing w:after="120"/>
        <w:jc w:val="both"/>
        <w:rPr>
          <w:rFonts w:ascii="Arial" w:hAnsi="Arial"/>
        </w:rPr>
      </w:pPr>
      <w:r w:rsidRPr="002E64F8">
        <w:rPr>
          <w:rFonts w:ascii="Arial" w:hAnsi="Arial"/>
          <w:i/>
        </w:rPr>
        <w:t>Voi</w:t>
      </w:r>
      <w:r w:rsidR="002E64F8" w:rsidRPr="002E64F8">
        <w:rPr>
          <w:rFonts w:ascii="Arial" w:hAnsi="Arial"/>
          <w:i/>
        </w:rPr>
        <w:t>, padroni, date ai vostri schiavi ciò che è giusto ed equo, sapendo che anche voi avete un padrone in cielo.</w:t>
      </w:r>
      <w:r>
        <w:rPr>
          <w:rFonts w:ascii="Arial" w:hAnsi="Arial"/>
          <w:i/>
        </w:rPr>
        <w:t xml:space="preserve"> </w:t>
      </w:r>
      <w:r w:rsidRPr="002E64F8">
        <w:rPr>
          <w:rFonts w:ascii="Arial" w:hAnsi="Arial"/>
          <w:i/>
        </w:rPr>
        <w:t>Perseverate</w:t>
      </w:r>
      <w:r w:rsidR="002E64F8" w:rsidRPr="002E64F8">
        <w:rPr>
          <w:rFonts w:ascii="Arial" w:hAnsi="Arial"/>
          <w:i/>
        </w:rPr>
        <w:t xml:space="preserve"> nella preghiera e vegliate in essa, rendendo grazie. </w:t>
      </w:r>
      <w:r w:rsidRPr="002E64F8">
        <w:rPr>
          <w:rFonts w:ascii="Arial" w:hAnsi="Arial"/>
          <w:i/>
        </w:rPr>
        <w:t>Pregate</w:t>
      </w:r>
      <w:r w:rsidR="002E64F8" w:rsidRPr="002E64F8">
        <w:rPr>
          <w:rFonts w:ascii="Arial" w:hAnsi="Arial"/>
          <w:i/>
        </w:rPr>
        <w:t xml:space="preserve"> anche per noi, perché Dio ci apra la porta della Parola per annunciare il mistero di Cristo. Per questo mi trovo in prigione, </w:t>
      </w:r>
      <w:r w:rsidRPr="002E64F8">
        <w:rPr>
          <w:rFonts w:ascii="Arial" w:hAnsi="Arial"/>
          <w:i/>
        </w:rPr>
        <w:t>affinché</w:t>
      </w:r>
      <w:r w:rsidR="002E64F8" w:rsidRPr="002E64F8">
        <w:rPr>
          <w:rFonts w:ascii="Arial" w:hAnsi="Arial"/>
          <w:i/>
        </w:rPr>
        <w:t xml:space="preserve"> possa farlo conoscere, parlandone come devo.</w:t>
      </w:r>
      <w:r>
        <w:rPr>
          <w:rFonts w:ascii="Arial" w:hAnsi="Arial"/>
          <w:i/>
        </w:rPr>
        <w:t xml:space="preserve"> </w:t>
      </w:r>
      <w:r w:rsidRPr="002E64F8">
        <w:rPr>
          <w:rFonts w:ascii="Arial" w:hAnsi="Arial"/>
          <w:i/>
        </w:rPr>
        <w:t>Comportatevi</w:t>
      </w:r>
      <w:r w:rsidR="002E64F8" w:rsidRPr="002E64F8">
        <w:rPr>
          <w:rFonts w:ascii="Arial" w:hAnsi="Arial"/>
          <w:i/>
        </w:rPr>
        <w:t xml:space="preserve"> saggiamente con quelli di fuori, cogliendo ogni occasione. </w:t>
      </w:r>
      <w:r w:rsidRPr="002E64F8">
        <w:rPr>
          <w:rFonts w:ascii="Arial" w:hAnsi="Arial"/>
          <w:i/>
        </w:rPr>
        <w:t>Il</w:t>
      </w:r>
      <w:r w:rsidR="002E64F8" w:rsidRPr="002E64F8">
        <w:rPr>
          <w:rFonts w:ascii="Arial" w:hAnsi="Arial"/>
          <w:i/>
        </w:rPr>
        <w:t xml:space="preserve"> vostro parlare sia sempre gentile, sensato, in modo da saper rispondere a ciascuno come si deve. </w:t>
      </w:r>
      <w:r w:rsidR="005A4B5F" w:rsidRPr="005A4B5F">
        <w:rPr>
          <w:rFonts w:ascii="Arial" w:hAnsi="Arial"/>
          <w:i/>
        </w:rPr>
        <w:t>(</w:t>
      </w:r>
      <w:r w:rsidR="00E84568">
        <w:rPr>
          <w:rFonts w:ascii="Arial" w:hAnsi="Arial"/>
          <w:i/>
        </w:rPr>
        <w:t xml:space="preserve">Col </w:t>
      </w:r>
      <w:r w:rsidR="002E64F8">
        <w:rPr>
          <w:rFonts w:ascii="Arial" w:hAnsi="Arial"/>
          <w:i/>
        </w:rPr>
        <w:t>4,1-5)</w:t>
      </w:r>
      <w:r w:rsidR="005C49AE">
        <w:rPr>
          <w:rFonts w:ascii="Arial" w:hAnsi="Arial"/>
          <w:i/>
        </w:rPr>
        <w:t xml:space="preserve">. </w:t>
      </w:r>
    </w:p>
    <w:p w:rsidR="005629F1" w:rsidRPr="004A18CF" w:rsidRDefault="00A0439A" w:rsidP="00E145E9">
      <w:pPr>
        <w:spacing w:after="120"/>
        <w:jc w:val="both"/>
        <w:rPr>
          <w:rFonts w:ascii="Arial" w:hAnsi="Arial" w:cs="Arial"/>
          <w:b/>
          <w:i/>
        </w:rPr>
      </w:pPr>
      <w:r>
        <w:rPr>
          <w:rFonts w:ascii="Arial" w:hAnsi="Arial"/>
        </w:rPr>
        <w:t xml:space="preserve">L’Apostolo Paolo chiede ai discepoli di Gesù di avere una parola sempre gentile, sensata. Una parola di Spirito Santo, una parola di luce, come la Parola di Dio è luce, verità, giustizia, santità. </w:t>
      </w:r>
      <w:r w:rsidR="00903188">
        <w:rPr>
          <w:rFonts w:ascii="Arial" w:hAnsi="Arial"/>
        </w:rPr>
        <w:t xml:space="preserve">La parola del cristiano deve essere sempre creatrice di Cristo Gesù in ogni cuore, ma anche rivelatrice della purissima verità del Padre e del Figlio e dello Spirito Santo. Se oggi la parola del cristiano è parola dei tenebra e non di luce, di menzogna e non di verità, di inganno e non </w:t>
      </w:r>
      <w:r w:rsidR="007921B2">
        <w:rPr>
          <w:rFonts w:ascii="Arial" w:hAnsi="Arial"/>
        </w:rPr>
        <w:t>d</w:t>
      </w:r>
      <w:r w:rsidR="00903188">
        <w:rPr>
          <w:rFonts w:ascii="Arial" w:hAnsi="Arial"/>
        </w:rPr>
        <w:t>i conforto e sostegno, l’origine di quest</w:t>
      </w:r>
      <w:r w:rsidR="007921B2">
        <w:rPr>
          <w:rFonts w:ascii="Arial" w:hAnsi="Arial"/>
        </w:rPr>
        <w:t>o</w:t>
      </w:r>
      <w:r w:rsidR="00903188">
        <w:rPr>
          <w:rFonts w:ascii="Arial" w:hAnsi="Arial"/>
        </w:rPr>
        <w:t xml:space="preserve"> cambiamento della parola va trovata nel suo cuore. Al posto dello Spirito Santo, è entrato in esso Satana che ne ha preso il totale governo e ha installato in esso il suo odio per Cristo Gesù e per la sua purissima verità. Satana è astuto, il più astuto di tutti i cuori dai quali è assente lo Spirito Santo. Lui non dice al cristiano di odiare Cristo Gesù. Se dicesse questo, il cristiano risponderebbe che mai lui odierà il suo Salvatore. </w:t>
      </w:r>
      <w:r w:rsidR="007921B2">
        <w:rPr>
          <w:rFonts w:ascii="Arial" w:hAnsi="Arial"/>
        </w:rPr>
        <w:t xml:space="preserve">È </w:t>
      </w:r>
      <w:r w:rsidR="009F68F7">
        <w:rPr>
          <w:rFonts w:ascii="Arial" w:hAnsi="Arial"/>
        </w:rPr>
        <w:t>questa l’astuzia di Satana: mai lui va al cuore per vie dirette. Va invece sempre per vie indirette. Queste sue vie indirette non turbano il cuore del cristiano, anzi lo spronano ad accoglierle come vere vie di vita. Oggi queste vie indirette di Satana sono tutte finalizzat</w:t>
      </w:r>
      <w:r w:rsidR="007921B2">
        <w:rPr>
          <w:rFonts w:ascii="Arial" w:hAnsi="Arial"/>
        </w:rPr>
        <w:t>e</w:t>
      </w:r>
      <w:r w:rsidR="009F68F7">
        <w:rPr>
          <w:rFonts w:ascii="Arial" w:hAnsi="Arial"/>
        </w:rPr>
        <w:t xml:space="preserve"> a convincere ogni discepolo di Gesù che la salvezza non viene solo attraverso Cristo Signore, viene per infinite altre vie. Così anche la fratellanza tra gli uomini non necessariamente si deve costruire in Cristo. Si può anche edificare sulla terra senza di Lui. Non parliamo poi dei disordini morali frutto della grande idolatria che governa i cuori. </w:t>
      </w:r>
      <w:r w:rsidR="00806AAA">
        <w:rPr>
          <w:rFonts w:ascii="Arial" w:hAnsi="Arial"/>
        </w:rPr>
        <w:t xml:space="preserve">Anche in questo campo le sue vie sono indirette. </w:t>
      </w:r>
      <w:r w:rsidR="00025495">
        <w:rPr>
          <w:rFonts w:ascii="Arial" w:hAnsi="Arial"/>
        </w:rPr>
        <w:t xml:space="preserve">Lui presenta tutto come purissimo amore dell’uomo verso l’uomo. Anche i delitti più mostruosi lui li annuncia come diritti della persona umana, come dignità. Addirittura è giunto a dichiarare ogni disordine sessuale cosa giusta e santa, purissima volontà di Dio. Ecco la sua grande astuzia: lui trasforma le tenebre in luce, l’odio in amore, il peccato in diritto, il delitto in misericordia, la sua volontà come purissima volontà </w:t>
      </w:r>
      <w:r w:rsidR="007921B2">
        <w:rPr>
          <w:rFonts w:ascii="Arial" w:hAnsi="Arial"/>
        </w:rPr>
        <w:t>di Dio</w:t>
      </w:r>
      <w:r w:rsidR="00025495">
        <w:rPr>
          <w:rFonts w:ascii="Arial" w:hAnsi="Arial"/>
        </w:rPr>
        <w:t xml:space="preserve">. Attraverso chi oggi Satana opera questa stravolgimento della verità in falsità e della luce in tenebre, facendo passare tutto per verità e per luce, per amore e per misericordia? Lo sta facendo attraverso i discepoli di Gesù. Moltissimi cristiani oggi si sono trasformati in ministri  e in servi di Satana per lo stravolgimento di tutto il Vangelo di Cristo Gesù. Questa stravolgimento rivela che nel cuore non è più lo Spirito Santo che vi abita. Chi vi abita è Satana con tutta la sua astuzia e scaltrezza per la rovina della Chiesa.  Quando si distrugge la luce della Chiesa è la luce di Cristo che viene distrutta. Quando si distrugge la luce di Cristo è la luce del Padre e dello Spirito Santo che si distrugge. Distrutta la luce di Cristo è la luce dell’uomo che si distrugge. </w:t>
      </w:r>
      <w:r w:rsidR="00E145E9">
        <w:rPr>
          <w:rFonts w:ascii="Arial" w:hAnsi="Arial"/>
        </w:rPr>
        <w:t>Ecco la straordinaria potenza della parola di tenebre e di falsità</w:t>
      </w:r>
      <w:r w:rsidR="007921B2">
        <w:rPr>
          <w:rFonts w:ascii="Arial" w:hAnsi="Arial"/>
        </w:rPr>
        <w:t>,</w:t>
      </w:r>
      <w:r w:rsidR="00E145E9">
        <w:rPr>
          <w:rFonts w:ascii="Arial" w:hAnsi="Arial"/>
        </w:rPr>
        <w:t xml:space="preserve"> frutto di un cuore posseduto da Satana. Chi vuole proferire parole di luce, verità, pace, salvezza, deve avere il cuore pieno di Spirito Santo. La Madre di Gesù, la Donna Piena di grazia, interceda perché nel nostro cuore sempre abit</w:t>
      </w:r>
      <w:r w:rsidR="007921B2">
        <w:rPr>
          <w:rFonts w:ascii="Arial" w:hAnsi="Arial"/>
        </w:rPr>
        <w:t>i</w:t>
      </w:r>
      <w:r w:rsidR="00E145E9">
        <w:rPr>
          <w:rFonts w:ascii="Arial" w:hAnsi="Arial"/>
        </w:rPr>
        <w:t xml:space="preserve"> e dimori lo Spirito Santo.  </w:t>
      </w:r>
      <w:r w:rsidR="007921B2">
        <w:rPr>
          <w:rFonts w:ascii="Arial" w:hAnsi="Arial"/>
        </w:rPr>
        <w:t xml:space="preserve">Con lo Spirito Santo in esso, sempre la parola sarà gentile e ricca di sapienza.              </w:t>
      </w:r>
      <w:bookmarkStart w:id="0" w:name="_GoBack"/>
      <w:bookmarkEnd w:id="0"/>
      <w:r w:rsidR="00E145E9">
        <w:rPr>
          <w:rFonts w:ascii="Arial" w:hAnsi="Arial" w:cs="Arial"/>
          <w:b/>
          <w:i/>
        </w:rPr>
        <w:t>1</w:t>
      </w:r>
      <w:r w:rsidR="00E84D50">
        <w:rPr>
          <w:rFonts w:ascii="Arial" w:hAnsi="Arial" w:cs="Arial"/>
          <w:b/>
          <w:i/>
        </w:rPr>
        <w:t xml:space="preserve">2 </w:t>
      </w:r>
      <w:r w:rsidR="006C30C4">
        <w:rPr>
          <w:rFonts w:ascii="Arial" w:hAnsi="Arial" w:cs="Arial"/>
          <w:b/>
          <w:i/>
        </w:rPr>
        <w:t xml:space="preserve">Marzo </w:t>
      </w:r>
      <w:r w:rsidR="00176FB5">
        <w:rPr>
          <w:rFonts w:ascii="Arial" w:hAnsi="Arial" w:cs="Arial"/>
          <w:b/>
          <w:i/>
        </w:rPr>
        <w:t>2023</w:t>
      </w:r>
    </w:p>
    <w:sectPr w:rsidR="005629F1" w:rsidRPr="004A18CF" w:rsidSect="00E145E9">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E2" w:rsidRDefault="00E234E2" w:rsidP="002560DB">
      <w:r>
        <w:separator/>
      </w:r>
    </w:p>
  </w:endnote>
  <w:endnote w:type="continuationSeparator" w:id="0">
    <w:p w:rsidR="00E234E2" w:rsidRDefault="00E234E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E2" w:rsidRDefault="00E234E2" w:rsidP="002560DB">
      <w:r>
        <w:separator/>
      </w:r>
    </w:p>
  </w:footnote>
  <w:footnote w:type="continuationSeparator" w:id="0">
    <w:p w:rsidR="00E234E2" w:rsidRDefault="00E234E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495"/>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1B2"/>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427"/>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AA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188"/>
    <w:rsid w:val="00903380"/>
    <w:rsid w:val="00903496"/>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5847"/>
    <w:rsid w:val="009E64C5"/>
    <w:rsid w:val="009E789A"/>
    <w:rsid w:val="009F0DB6"/>
    <w:rsid w:val="009F0FBA"/>
    <w:rsid w:val="009F0FEE"/>
    <w:rsid w:val="009F12E9"/>
    <w:rsid w:val="009F154D"/>
    <w:rsid w:val="009F19D3"/>
    <w:rsid w:val="009F1AA9"/>
    <w:rsid w:val="009F23EC"/>
    <w:rsid w:val="009F452E"/>
    <w:rsid w:val="009F55F5"/>
    <w:rsid w:val="009F68F7"/>
    <w:rsid w:val="00A0132C"/>
    <w:rsid w:val="00A01596"/>
    <w:rsid w:val="00A0171C"/>
    <w:rsid w:val="00A02332"/>
    <w:rsid w:val="00A031B4"/>
    <w:rsid w:val="00A03A66"/>
    <w:rsid w:val="00A03A9C"/>
    <w:rsid w:val="00A0439A"/>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C1A"/>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0422"/>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07817"/>
    <w:rsid w:val="00E11A8F"/>
    <w:rsid w:val="00E1240A"/>
    <w:rsid w:val="00E12A14"/>
    <w:rsid w:val="00E13414"/>
    <w:rsid w:val="00E13BB7"/>
    <w:rsid w:val="00E145E9"/>
    <w:rsid w:val="00E1561E"/>
    <w:rsid w:val="00E20FA4"/>
    <w:rsid w:val="00E20FC0"/>
    <w:rsid w:val="00E210EE"/>
    <w:rsid w:val="00E2131F"/>
    <w:rsid w:val="00E2157D"/>
    <w:rsid w:val="00E216B0"/>
    <w:rsid w:val="00E22FF0"/>
    <w:rsid w:val="00E234E2"/>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104B"/>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2DE"/>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F897-78BB-4E8A-9A02-137622E9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2022-12-07T06:44:00Z</dcterms:created>
  <dcterms:modified xsi:type="dcterms:W3CDTF">2022-12-07T06:44:00Z</dcterms:modified>
</cp:coreProperties>
</file>